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C2C16" w14:textId="77777777" w:rsidR="00580A25" w:rsidRDefault="00D9061D">
      <w:pPr>
        <w:pStyle w:val="1"/>
        <w:rPr>
          <w:lang w:eastAsia="zh-CN"/>
        </w:rPr>
      </w:pPr>
      <w:bookmarkStart w:id="0" w:name="header-n0"/>
      <w:r>
        <w:rPr>
          <w:lang w:eastAsia="zh-CN"/>
        </w:rPr>
        <w:t>第五次作业</w:t>
      </w:r>
      <w:r>
        <w:rPr>
          <w:lang w:eastAsia="zh-CN"/>
        </w:rPr>
        <w:t xml:space="preserve"> AEB</w:t>
      </w:r>
    </w:p>
    <w:p w14:paraId="01B4213C" w14:textId="538CF1D9" w:rsidR="00580A25" w:rsidRDefault="00EF784D">
      <w:pPr>
        <w:pStyle w:val="FirstParagraph"/>
        <w:rPr>
          <w:lang w:eastAsia="zh-CN"/>
        </w:rPr>
      </w:pPr>
      <w:r>
        <w:rPr>
          <w:lang w:eastAsia="zh-CN"/>
        </w:rPr>
        <w:t xml:space="preserve">201250070 </w:t>
      </w:r>
      <w:r>
        <w:rPr>
          <w:rFonts w:hint="eastAsia"/>
          <w:lang w:eastAsia="zh-CN"/>
        </w:rPr>
        <w:t>郁博文</w:t>
      </w:r>
    </w:p>
    <w:p w14:paraId="766BBB15" w14:textId="77777777" w:rsidR="00580A25" w:rsidRDefault="00D9061D">
      <w:pPr>
        <w:pStyle w:val="3"/>
        <w:rPr>
          <w:lang w:eastAsia="zh-CN"/>
        </w:rPr>
      </w:pPr>
      <w:bookmarkStart w:id="1" w:name="header-n3"/>
      <w:r>
        <w:rPr>
          <w:lang w:eastAsia="zh-CN"/>
        </w:rPr>
        <w:t>复现来源</w:t>
      </w:r>
    </w:p>
    <w:p w14:paraId="1DF50EFE" w14:textId="77777777" w:rsidR="00580A25" w:rsidRDefault="00D9061D">
      <w:pPr>
        <w:pStyle w:val="FirstParagraph"/>
      </w:pPr>
      <w:hyperlink r:id="rId7">
        <w:r>
          <w:rPr>
            <w:rStyle w:val="ad"/>
          </w:rPr>
          <w:t>GitHub - JC0103/F1Tenth-Lab2</w:t>
        </w:r>
      </w:hyperlink>
    </w:p>
    <w:p w14:paraId="5D4CE224" w14:textId="77777777" w:rsidR="00580A25" w:rsidRDefault="00D9061D">
      <w:pPr>
        <w:pStyle w:val="3"/>
      </w:pPr>
      <w:bookmarkStart w:id="2" w:name="header-n5"/>
      <w:bookmarkEnd w:id="1"/>
      <w:r>
        <w:t>复现截图</w:t>
      </w:r>
    </w:p>
    <w:p w14:paraId="698C5DEF" w14:textId="5F5EC9CE" w:rsidR="00580A25" w:rsidRDefault="00EF784D">
      <w:pPr>
        <w:pStyle w:val="CaptionedFigure"/>
      </w:pPr>
      <w:r>
        <w:rPr>
          <w:noProof/>
        </w:rPr>
        <w:drawing>
          <wp:inline distT="0" distB="0" distL="0" distR="0" wp14:anchorId="5270D281" wp14:editId="3EE89CDC">
            <wp:extent cx="5486400" cy="29921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9861" w14:textId="572F7441" w:rsidR="00580A25" w:rsidRDefault="00EF784D">
      <w:pPr>
        <w:pStyle w:val="ImageCaption"/>
      </w:pPr>
      <w:r>
        <w:rPr>
          <w:noProof/>
        </w:rPr>
        <w:drawing>
          <wp:inline distT="0" distB="0" distL="0" distR="0" wp14:anchorId="278A3EC2" wp14:editId="6DB1C069">
            <wp:extent cx="5486400" cy="29921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07B5" w14:textId="63C1AEE9" w:rsidR="00EF784D" w:rsidRDefault="00EF784D">
      <w:pPr>
        <w:pStyle w:val="a0"/>
      </w:pPr>
      <w:r>
        <w:rPr>
          <w:noProof/>
        </w:rPr>
        <w:lastRenderedPageBreak/>
        <w:drawing>
          <wp:inline distT="0" distB="0" distL="0" distR="0" wp14:anchorId="1860111D" wp14:editId="2DA0CCE0">
            <wp:extent cx="5486400" cy="29921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F89" w14:textId="7FBCF80D" w:rsidR="00580A25" w:rsidRDefault="00D9061D">
      <w:pPr>
        <w:pStyle w:val="a0"/>
      </w:pPr>
      <w:r>
        <w:t>撞墙，报</w:t>
      </w:r>
      <w:r>
        <w:t>emergency brake engaged</w:t>
      </w:r>
    </w:p>
    <w:p w14:paraId="40300627" w14:textId="19A407C1" w:rsidR="00EF784D" w:rsidRDefault="00EF784D">
      <w:pPr>
        <w:pStyle w:val="a0"/>
        <w:rPr>
          <w:lang w:eastAsia="zh-CN"/>
        </w:rPr>
      </w:pPr>
      <w:r>
        <w:rPr>
          <w:noProof/>
        </w:rPr>
        <w:drawing>
          <wp:inline distT="0" distB="0" distL="0" distR="0" wp14:anchorId="44CA3EF8" wp14:editId="60AB0B27">
            <wp:extent cx="5486400" cy="29921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1CAB" w14:textId="55588696" w:rsidR="00580A25" w:rsidRDefault="00D9061D">
      <w:pPr>
        <w:pStyle w:val="a0"/>
        <w:rPr>
          <w:lang w:eastAsia="zh-CN"/>
        </w:rPr>
      </w:pPr>
      <w:r>
        <w:rPr>
          <w:lang w:eastAsia="zh-CN"/>
        </w:rPr>
        <w:t>具体运行请看视频（按</w:t>
      </w:r>
      <w:r>
        <w:rPr>
          <w:lang w:eastAsia="zh-CN"/>
        </w:rPr>
        <w:t>k</w:t>
      </w:r>
      <w:r>
        <w:rPr>
          <w:lang w:eastAsia="zh-CN"/>
        </w:rPr>
        <w:t>开启</w:t>
      </w:r>
      <w:r>
        <w:rPr>
          <w:lang w:eastAsia="zh-CN"/>
        </w:rPr>
        <w:t>/</w:t>
      </w:r>
      <w:r>
        <w:rPr>
          <w:lang w:eastAsia="zh-CN"/>
        </w:rPr>
        <w:t>关闭键盘，按</w:t>
      </w:r>
      <w:r>
        <w:rPr>
          <w:lang w:eastAsia="zh-CN"/>
        </w:rPr>
        <w:t>b</w:t>
      </w:r>
      <w:r>
        <w:rPr>
          <w:lang w:eastAsia="zh-CN"/>
        </w:rPr>
        <w:t>开启</w:t>
      </w:r>
      <w:r>
        <w:rPr>
          <w:lang w:eastAsia="zh-CN"/>
        </w:rPr>
        <w:t>/</w:t>
      </w:r>
      <w:r>
        <w:rPr>
          <w:lang w:eastAsia="zh-CN"/>
        </w:rPr>
        <w:t>关闭</w:t>
      </w:r>
      <w:r>
        <w:rPr>
          <w:lang w:eastAsia="zh-CN"/>
        </w:rPr>
        <w:t>aeb</w:t>
      </w:r>
      <w:r>
        <w:rPr>
          <w:lang w:eastAsia="zh-CN"/>
        </w:rPr>
        <w:t>等）</w:t>
      </w:r>
    </w:p>
    <w:p w14:paraId="4450CB46" w14:textId="77777777" w:rsidR="00580A25" w:rsidRDefault="00D9061D">
      <w:pPr>
        <w:pStyle w:val="3"/>
        <w:rPr>
          <w:lang w:eastAsia="zh-CN"/>
        </w:rPr>
      </w:pPr>
      <w:bookmarkStart w:id="3" w:name="header-n12"/>
      <w:bookmarkEnd w:id="2"/>
      <w:r>
        <w:rPr>
          <w:lang w:eastAsia="zh-CN"/>
        </w:rPr>
        <w:t>复现过程</w:t>
      </w:r>
    </w:p>
    <w:p w14:paraId="6A931FB5" w14:textId="77777777" w:rsidR="00580A25" w:rsidRDefault="00D9061D">
      <w:pPr>
        <w:pStyle w:val="FirstParagraph"/>
        <w:rPr>
          <w:lang w:eastAsia="zh-CN"/>
        </w:rPr>
      </w:pPr>
      <w:r>
        <w:rPr>
          <w:lang w:eastAsia="zh-CN"/>
        </w:rPr>
        <w:t>首先对原作者的</w:t>
      </w:r>
      <w:r>
        <w:rPr>
          <w:lang w:eastAsia="zh-CN"/>
        </w:rPr>
        <w:t>README.md</w:t>
      </w:r>
      <w:r>
        <w:rPr>
          <w:lang w:eastAsia="zh-CN"/>
        </w:rPr>
        <w:t>进行一点补充和纠正。</w:t>
      </w:r>
    </w:p>
    <w:p w14:paraId="29345672" w14:textId="77777777" w:rsidR="00580A25" w:rsidRDefault="00D9061D">
      <w:pPr>
        <w:pStyle w:val="CaptionedFigure"/>
      </w:pPr>
      <w:r>
        <w:rPr>
          <w:noProof/>
        </w:rPr>
        <w:lastRenderedPageBreak/>
        <w:drawing>
          <wp:inline distT="0" distB="0" distL="0" distR="0" wp14:anchorId="4AA40380" wp14:editId="112723D7">
            <wp:extent cx="5334000" cy="1251810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C:\Users\86186\AppData\Roaming\Typora\typora-user-images\image-2022110417121943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51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E51846" w14:textId="77777777" w:rsidR="00580A25" w:rsidRDefault="00580A25">
      <w:pPr>
        <w:pStyle w:val="ImageCaption"/>
      </w:pPr>
    </w:p>
    <w:p w14:paraId="0AE10C80" w14:textId="52FDAA1F" w:rsidR="00580A25" w:rsidRDefault="00D9061D">
      <w:pPr>
        <w:numPr>
          <w:ilvl w:val="0"/>
          <w:numId w:val="2"/>
        </w:numPr>
      </w:pPr>
      <w:r>
        <w:t>我个人复现而言，不需要执行</w:t>
      </w:r>
      <w:r>
        <w:t>catkin build safety</w:t>
      </w:r>
      <w:r>
        <w:t>，而是需要直接在根目录（</w:t>
      </w:r>
      <w:r>
        <w:t>catkin</w:t>
      </w:r>
      <w:r>
        <w:rPr>
          <w:i/>
          <w:iCs/>
        </w:rPr>
        <w:t>ws</w:t>
      </w:r>
      <w:r>
        <w:rPr>
          <w:i/>
          <w:iCs/>
        </w:rPr>
        <w:t>）下执行</w:t>
      </w:r>
      <w:r>
        <w:rPr>
          <w:i/>
          <w:iCs/>
        </w:rPr>
        <w:t>catkin</w:t>
      </w:r>
      <w:r>
        <w:t>make</w:t>
      </w:r>
      <w:r>
        <w:t>编译功能包即可。据我观察，他写的</w:t>
      </w:r>
      <w:r>
        <w:t>AEB</w:t>
      </w:r>
      <w:r>
        <w:rPr>
          <w:i/>
          <w:iCs/>
        </w:rPr>
        <w:t>simulation.launch</w:t>
      </w:r>
      <w:r>
        <w:rPr>
          <w:i/>
          <w:iCs/>
        </w:rPr>
        <w:t>是需要用到</w:t>
      </w:r>
      <w:r>
        <w:rPr>
          <w:i/>
          <w:iCs/>
        </w:rPr>
        <w:t>f1tenth</w:t>
      </w:r>
      <w:r>
        <w:t>simulator.launch</w:t>
      </w:r>
      <w:r>
        <w:t>的，因此我把它和第</w:t>
      </w:r>
      <w:r>
        <w:t>4</w:t>
      </w:r>
      <w:r>
        <w:t>次作业中的</w:t>
      </w:r>
      <w:r>
        <w:t>f1tenth_simulator</w:t>
      </w:r>
      <w:r>
        <w:t>文件夹放在一起</w:t>
      </w:r>
      <w:r>
        <w:t>否则无法运行</w:t>
      </w:r>
    </w:p>
    <w:p w14:paraId="76A94085" w14:textId="77777777" w:rsidR="00580A25" w:rsidRDefault="00D9061D">
      <w:pPr>
        <w:numPr>
          <w:ilvl w:val="0"/>
          <w:numId w:val="2"/>
        </w:numPr>
      </w:pPr>
      <w:r>
        <w:t>他的第三点明显写错，应该是</w:t>
      </w:r>
      <w:r>
        <w:rPr>
          <w:rStyle w:val="VerbatimChar"/>
        </w:rPr>
        <w:t>roslaunch safety AEB_simulation.lau</w:t>
      </w:r>
      <w:r>
        <w:rPr>
          <w:rStyle w:val="VerbatimChar"/>
        </w:rPr>
        <w:t>nch</w:t>
      </w:r>
    </w:p>
    <w:p w14:paraId="561D2D18" w14:textId="77777777" w:rsidR="00580A25" w:rsidRDefault="00D9061D">
      <w:pPr>
        <w:pStyle w:val="3"/>
      </w:pPr>
      <w:bookmarkStart w:id="4" w:name="header-n20"/>
      <w:bookmarkEnd w:id="3"/>
      <w:r>
        <w:t>代码理解</w:t>
      </w:r>
    </w:p>
    <w:p w14:paraId="3857D872" w14:textId="77777777" w:rsidR="00580A25" w:rsidRDefault="00D9061D">
      <w:pPr>
        <w:pStyle w:val="FirstParagraph"/>
      </w:pPr>
      <w:r>
        <w:t>运用了作者自己编写的库函数</w:t>
      </w:r>
      <w:r>
        <w:t>safety.h</w:t>
      </w:r>
      <w:r>
        <w:t>，定义了构造函数和一些方法，并在</w:t>
      </w:r>
      <w:r>
        <w:t>safety_node.cpp</w:t>
      </w:r>
      <w:r>
        <w:t>中调用了里面的</w:t>
      </w:r>
      <w:r>
        <w:t>Safety</w:t>
      </w:r>
      <w:r>
        <w:t>类</w:t>
      </w:r>
      <w:r>
        <w:rPr>
          <w:noProof/>
        </w:rPr>
        <w:drawing>
          <wp:inline distT="0" distB="0" distL="0" distR="0" wp14:anchorId="55B18B02" wp14:editId="172EB0E2">
            <wp:extent cx="5334000" cy="619521"/>
            <wp:effectExtent l="0" t="0" r="0" b="0"/>
            <wp:docPr id="5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C:\Users\86186\AppData\Roaming\Typora\typora-user-images\image-2022110417390517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9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489D1" wp14:editId="61680E36">
            <wp:extent cx="5334000" cy="3000375"/>
            <wp:effectExtent l="0" t="0" r="0" b="0"/>
            <wp:docPr id="5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C:\Users\86186\AppData\Roaming\Typora\typora-user-images\image-2022110417382881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176861" w14:textId="6874582D" w:rsidR="00580A25" w:rsidRDefault="00D9061D">
      <w:pPr>
        <w:pStyle w:val="a0"/>
        <w:rPr>
          <w:lang w:eastAsia="zh-CN"/>
        </w:rPr>
      </w:pPr>
      <w:r>
        <w:rPr>
          <w:lang w:eastAsia="zh-CN"/>
        </w:rPr>
        <w:lastRenderedPageBreak/>
        <w:t>在函数</w:t>
      </w:r>
      <w:r>
        <w:rPr>
          <w:lang w:eastAsia="zh-CN"/>
        </w:rPr>
        <w:t>scan_callback</w:t>
      </w:r>
      <w:r>
        <w:rPr>
          <w:lang w:eastAsia="zh-CN"/>
        </w:rPr>
        <w:t>中，实现了主要的自动紧急刹车的代码，写了前进和后退两个方向的判断</w:t>
      </w:r>
      <w:r>
        <w:rPr>
          <w:noProof/>
        </w:rPr>
        <w:drawing>
          <wp:inline distT="0" distB="0" distL="0" distR="0" wp14:anchorId="6FF60E0C" wp14:editId="4D85D9CB">
            <wp:extent cx="5334000" cy="1655822"/>
            <wp:effectExtent l="0" t="0" r="0" b="0"/>
            <wp:docPr id="5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C:\Users\86186\AppData\Roaming\Typora\typora-user-images\image-2022110417425013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5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0C1859" w14:textId="5267AC49" w:rsidR="00580A25" w:rsidRDefault="00D9061D">
      <w:pPr>
        <w:pStyle w:val="a0"/>
      </w:pPr>
      <w:r>
        <w:t>实验证明，后退时也会触发</w:t>
      </w:r>
      <w:r>
        <w:t>emergency brake engaged</w:t>
      </w:r>
    </w:p>
    <w:p w14:paraId="6E49429C" w14:textId="3C96B0C9" w:rsidR="00EF784D" w:rsidRDefault="00EF784D">
      <w:pPr>
        <w:pStyle w:val="a0"/>
      </w:pPr>
      <w:r>
        <w:rPr>
          <w:noProof/>
        </w:rPr>
        <w:drawing>
          <wp:inline distT="0" distB="0" distL="0" distR="0" wp14:anchorId="7C08DED1" wp14:editId="66A0413C">
            <wp:extent cx="5486400" cy="29921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bookmarkEnd w:id="4"/>
    </w:p>
    <w:sectPr w:rsidR="00EF784D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77CA75" w14:textId="77777777" w:rsidR="00D9061D" w:rsidRDefault="00D9061D">
      <w:pPr>
        <w:spacing w:after="0"/>
      </w:pPr>
      <w:r>
        <w:separator/>
      </w:r>
    </w:p>
  </w:endnote>
  <w:endnote w:type="continuationSeparator" w:id="0">
    <w:p w14:paraId="6FB0E0B0" w14:textId="77777777" w:rsidR="00D9061D" w:rsidRDefault="00D9061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68D1A9" w14:textId="77777777" w:rsidR="00D9061D" w:rsidRDefault="00D9061D">
      <w:r>
        <w:separator/>
      </w:r>
    </w:p>
  </w:footnote>
  <w:footnote w:type="continuationSeparator" w:id="0">
    <w:p w14:paraId="3D55A2D6" w14:textId="77777777" w:rsidR="00D9061D" w:rsidRDefault="00D906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E740104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E05A88F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80A25"/>
    <w:rsid w:val="00580A25"/>
    <w:rsid w:val="00D9061D"/>
    <w:rsid w:val="00EF784D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64D0011"/>
  <w15:docId w15:val="{34132762-94B9-427F-BFEC-96E5996EFF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github.com/JC0103/F1Tenth-Lab2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215</Words>
  <Characters>399</Characters>
  <Application>Microsoft Office Word</Application>
  <DocSecurity>0</DocSecurity>
  <Lines>23</Lines>
  <Paragraphs>17</Paragraphs>
  <ScaleCrop>false</ScaleCrop>
  <Company/>
  <LinksUpToDate>false</LinksUpToDate>
  <CharactersWithSpaces>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Wilson Fox</cp:lastModifiedBy>
  <cp:revision>2</cp:revision>
  <dcterms:created xsi:type="dcterms:W3CDTF">2022-11-04T12:53:00Z</dcterms:created>
  <dcterms:modified xsi:type="dcterms:W3CDTF">2023-11-20T16:11:00Z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a260462b186eb6bfab89aa9da19cde32176b28fc0e38add74a4ff4ae10bc612b</vt:lpwstr>
  </property>
</Properties>
</file>